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F0" w:rsidRDefault="00ED23F0" w:rsidP="00ED23F0">
      <w:pPr>
        <w:ind w:left="720"/>
        <w:rPr>
          <w:b/>
          <w:sz w:val="24"/>
          <w:szCs w:val="24"/>
        </w:rPr>
      </w:pPr>
    </w:p>
    <w:p w:rsidR="00ED23F0" w:rsidRDefault="00ED23F0" w:rsidP="00ED23F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Аннотация к рабочей программе внеурочной деятельности «Юные экологи» </w:t>
      </w:r>
    </w:p>
    <w:p w:rsidR="00ED23F0" w:rsidRDefault="00ED23F0" w:rsidP="00ED23F0">
      <w:pPr>
        <w:spacing w:line="360" w:lineRule="auto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Закон «Об экологическом образовании», </w:t>
      </w:r>
      <w:r>
        <w:rPr>
          <w:spacing w:val="-6"/>
          <w:sz w:val="24"/>
          <w:szCs w:val="24"/>
        </w:rPr>
        <w:t>принятый во многих регионах России, ставит своей задачей соз</w:t>
      </w:r>
      <w:r>
        <w:rPr>
          <w:spacing w:val="-6"/>
          <w:sz w:val="24"/>
          <w:szCs w:val="24"/>
        </w:rPr>
        <w:softHyphen/>
        <w:t xml:space="preserve">дание системы непрерывного всеобъемлющего экологического образования и является основанием для поиска и разработки </w:t>
      </w:r>
      <w:r>
        <w:rPr>
          <w:spacing w:val="-5"/>
          <w:sz w:val="24"/>
          <w:szCs w:val="24"/>
        </w:rPr>
        <w:t>эффективных средств экологического образования населения.</w:t>
      </w:r>
    </w:p>
    <w:p w:rsidR="00ED23F0" w:rsidRDefault="00ED23F0" w:rsidP="00ED23F0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i/>
          <w:spacing w:val="6"/>
          <w:w w:val="103"/>
          <w:sz w:val="24"/>
          <w:szCs w:val="24"/>
        </w:rPr>
        <w:t xml:space="preserve">        Цель курса:</w:t>
      </w:r>
      <w:r>
        <w:rPr>
          <w:b/>
          <w:bCs/>
          <w:spacing w:val="6"/>
          <w:w w:val="103"/>
          <w:sz w:val="24"/>
          <w:szCs w:val="24"/>
        </w:rPr>
        <w:t xml:space="preserve"> </w:t>
      </w:r>
      <w:r>
        <w:rPr>
          <w:spacing w:val="6"/>
          <w:w w:val="103"/>
          <w:sz w:val="24"/>
          <w:szCs w:val="24"/>
        </w:rPr>
        <w:t>формирование и развитие экологически сообразно</w:t>
      </w:r>
      <w:r>
        <w:rPr>
          <w:spacing w:val="6"/>
          <w:w w:val="103"/>
          <w:sz w:val="24"/>
          <w:szCs w:val="24"/>
        </w:rPr>
        <w:softHyphen/>
      </w:r>
      <w:r>
        <w:rPr>
          <w:spacing w:val="1"/>
          <w:w w:val="103"/>
          <w:sz w:val="24"/>
          <w:szCs w:val="24"/>
        </w:rPr>
        <w:t>го поведения у младших школьников.</w:t>
      </w:r>
    </w:p>
    <w:p w:rsidR="00ED23F0" w:rsidRDefault="00ED23F0" w:rsidP="00ED23F0">
      <w:pPr>
        <w:spacing w:line="360" w:lineRule="auto"/>
        <w:jc w:val="both"/>
        <w:rPr>
          <w:sz w:val="24"/>
          <w:szCs w:val="24"/>
        </w:rPr>
      </w:pPr>
      <w:r>
        <w:rPr>
          <w:w w:val="103"/>
          <w:sz w:val="24"/>
          <w:szCs w:val="24"/>
        </w:rPr>
        <w:t xml:space="preserve">       Программа «Юные экологи», имеет эколого-био</w:t>
      </w:r>
      <w:r>
        <w:rPr>
          <w:spacing w:val="5"/>
          <w:w w:val="103"/>
          <w:sz w:val="24"/>
          <w:szCs w:val="24"/>
        </w:rPr>
        <w:t xml:space="preserve">логическую направленность, является учебно-образовательной </w:t>
      </w:r>
      <w:r>
        <w:rPr>
          <w:spacing w:val="2"/>
          <w:w w:val="103"/>
          <w:sz w:val="24"/>
          <w:szCs w:val="24"/>
        </w:rPr>
        <w:t>с практической ориентацией.</w:t>
      </w:r>
    </w:p>
    <w:p w:rsidR="00ED23F0" w:rsidRDefault="00ED23F0" w:rsidP="00ED23F0">
      <w:pPr>
        <w:spacing w:line="360" w:lineRule="auto"/>
        <w:jc w:val="both"/>
        <w:rPr>
          <w:sz w:val="24"/>
          <w:szCs w:val="24"/>
        </w:rPr>
      </w:pPr>
      <w:r>
        <w:rPr>
          <w:w w:val="103"/>
          <w:sz w:val="24"/>
          <w:szCs w:val="24"/>
        </w:rPr>
        <w:t xml:space="preserve">        </w:t>
      </w:r>
    </w:p>
    <w:p w:rsidR="00ED23F0" w:rsidRDefault="00ED23F0" w:rsidP="00ED23F0">
      <w:pPr>
        <w:spacing w:line="360" w:lineRule="auto"/>
        <w:jc w:val="both"/>
        <w:rPr>
          <w:sz w:val="24"/>
          <w:szCs w:val="24"/>
        </w:rPr>
      </w:pPr>
      <w:r>
        <w:rPr>
          <w:spacing w:val="1"/>
          <w:w w:val="103"/>
          <w:sz w:val="24"/>
          <w:szCs w:val="24"/>
        </w:rPr>
        <w:t xml:space="preserve">        Представленная целостная программа разработана для уча</w:t>
      </w:r>
      <w:r>
        <w:rPr>
          <w:spacing w:val="1"/>
          <w:w w:val="103"/>
          <w:sz w:val="24"/>
          <w:szCs w:val="24"/>
        </w:rPr>
        <w:softHyphen/>
      </w:r>
      <w:r>
        <w:rPr>
          <w:w w:val="103"/>
          <w:sz w:val="24"/>
          <w:szCs w:val="24"/>
        </w:rPr>
        <w:t xml:space="preserve">щихся начальной школы, состоит из четырех частей, органически связанных друг с другом, рассчитана на 135 часов. Содержание </w:t>
      </w:r>
      <w:r>
        <w:rPr>
          <w:spacing w:val="2"/>
          <w:w w:val="103"/>
          <w:sz w:val="24"/>
          <w:szCs w:val="24"/>
        </w:rPr>
        <w:t>программы выстроено в рамках единой логики:</w:t>
      </w:r>
    </w:p>
    <w:p w:rsidR="00ED23F0" w:rsidRDefault="00ED23F0" w:rsidP="00ED23F0">
      <w:pPr>
        <w:spacing w:line="360" w:lineRule="auto"/>
        <w:jc w:val="both"/>
        <w:rPr>
          <w:w w:val="103"/>
          <w:sz w:val="24"/>
          <w:szCs w:val="24"/>
        </w:rPr>
      </w:pPr>
      <w:r>
        <w:rPr>
          <w:w w:val="103"/>
          <w:sz w:val="24"/>
          <w:szCs w:val="24"/>
        </w:rPr>
        <w:t xml:space="preserve">1-й год </w:t>
      </w:r>
      <w:r>
        <w:rPr>
          <w:spacing w:val="53"/>
          <w:w w:val="103"/>
          <w:sz w:val="24"/>
          <w:szCs w:val="24"/>
        </w:rPr>
        <w:t>обучения</w:t>
      </w:r>
      <w:r>
        <w:rPr>
          <w:w w:val="103"/>
          <w:sz w:val="24"/>
          <w:szCs w:val="24"/>
        </w:rPr>
        <w:t xml:space="preserve"> - «Знакомые незнакомцы» (33 часа):</w:t>
      </w:r>
    </w:p>
    <w:p w:rsidR="00ED23F0" w:rsidRDefault="00ED23F0" w:rsidP="00ED23F0">
      <w:pPr>
        <w:spacing w:line="360" w:lineRule="auto"/>
        <w:jc w:val="both"/>
        <w:rPr>
          <w:w w:val="103"/>
          <w:sz w:val="24"/>
          <w:szCs w:val="24"/>
        </w:rPr>
      </w:pPr>
      <w:r>
        <w:rPr>
          <w:w w:val="103"/>
          <w:sz w:val="24"/>
          <w:szCs w:val="24"/>
        </w:rPr>
        <w:t>2-й год обучен и я – «Экология моего дома» (34 часа)</w:t>
      </w:r>
    </w:p>
    <w:p w:rsidR="00ED23F0" w:rsidRDefault="00ED23F0" w:rsidP="00ED23F0">
      <w:pPr>
        <w:spacing w:line="360" w:lineRule="auto"/>
        <w:jc w:val="both"/>
        <w:rPr>
          <w:w w:val="103"/>
          <w:sz w:val="24"/>
          <w:szCs w:val="24"/>
        </w:rPr>
      </w:pPr>
      <w:r>
        <w:rPr>
          <w:w w:val="103"/>
          <w:sz w:val="24"/>
          <w:szCs w:val="24"/>
        </w:rPr>
        <w:t xml:space="preserve">3-й год </w:t>
      </w:r>
      <w:r>
        <w:rPr>
          <w:spacing w:val="51"/>
          <w:w w:val="103"/>
          <w:sz w:val="24"/>
          <w:szCs w:val="24"/>
        </w:rPr>
        <w:t>обучения</w:t>
      </w:r>
      <w:r>
        <w:rPr>
          <w:w w:val="103"/>
          <w:sz w:val="24"/>
          <w:szCs w:val="24"/>
        </w:rPr>
        <w:t xml:space="preserve"> – «</w:t>
      </w:r>
      <w:proofErr w:type="gramStart"/>
      <w:r>
        <w:rPr>
          <w:w w:val="103"/>
          <w:sz w:val="24"/>
          <w:szCs w:val="24"/>
        </w:rPr>
        <w:t>Неживое</w:t>
      </w:r>
      <w:proofErr w:type="gramEnd"/>
      <w:r>
        <w:rPr>
          <w:w w:val="103"/>
          <w:sz w:val="24"/>
          <w:szCs w:val="24"/>
        </w:rPr>
        <w:t xml:space="preserve"> в природе. Жизнь расте</w:t>
      </w:r>
      <w:r>
        <w:rPr>
          <w:w w:val="103"/>
          <w:sz w:val="24"/>
          <w:szCs w:val="24"/>
        </w:rPr>
        <w:softHyphen/>
        <w:t xml:space="preserve">ний и грибов» (34часа) </w:t>
      </w:r>
    </w:p>
    <w:p w:rsidR="00ED23F0" w:rsidRDefault="00ED23F0" w:rsidP="00ED23F0">
      <w:pPr>
        <w:spacing w:line="360" w:lineRule="auto"/>
        <w:jc w:val="both"/>
        <w:rPr>
          <w:w w:val="103"/>
          <w:sz w:val="24"/>
          <w:szCs w:val="24"/>
        </w:rPr>
      </w:pPr>
      <w:r>
        <w:rPr>
          <w:w w:val="103"/>
          <w:sz w:val="24"/>
          <w:szCs w:val="24"/>
        </w:rPr>
        <w:t xml:space="preserve">4-й год обучения - «Познавательная экология» (34 часа).  </w:t>
      </w:r>
    </w:p>
    <w:p w:rsidR="00ED23F0" w:rsidRDefault="00ED23F0" w:rsidP="00ED23F0">
      <w:pPr>
        <w:spacing w:line="360" w:lineRule="auto"/>
        <w:jc w:val="both"/>
        <w:rPr>
          <w:sz w:val="24"/>
          <w:szCs w:val="24"/>
        </w:rPr>
      </w:pPr>
      <w:r>
        <w:rPr>
          <w:w w:val="103"/>
          <w:sz w:val="24"/>
          <w:szCs w:val="24"/>
        </w:rPr>
        <w:t>Занятия проводятся 1 раз в неделю по одному академиче</w:t>
      </w:r>
      <w:r>
        <w:rPr>
          <w:w w:val="103"/>
          <w:sz w:val="24"/>
          <w:szCs w:val="24"/>
        </w:rPr>
        <w:softHyphen/>
        <w:t>скому часу.</w:t>
      </w:r>
    </w:p>
    <w:p w:rsidR="00ED23F0" w:rsidRDefault="00ED23F0" w:rsidP="00ED23F0">
      <w:pPr>
        <w:shd w:val="clear" w:color="auto" w:fill="FFFFFF"/>
        <w:spacing w:before="10" w:line="360" w:lineRule="auto"/>
        <w:ind w:left="106" w:right="19" w:firstLine="370"/>
        <w:jc w:val="both"/>
        <w:rPr>
          <w:color w:val="000000"/>
          <w:spacing w:val="-7"/>
          <w:sz w:val="24"/>
          <w:szCs w:val="24"/>
        </w:rPr>
      </w:pPr>
      <w:proofErr w:type="gramStart"/>
      <w:r>
        <w:rPr>
          <w:color w:val="000000"/>
          <w:spacing w:val="-5"/>
          <w:sz w:val="24"/>
          <w:szCs w:val="24"/>
        </w:rPr>
        <w:t xml:space="preserve">Программа составлена в соответствии с образовательным </w:t>
      </w:r>
      <w:r>
        <w:rPr>
          <w:color w:val="000000"/>
          <w:spacing w:val="-7"/>
          <w:sz w:val="24"/>
          <w:szCs w:val="24"/>
        </w:rPr>
        <w:t>компонентом «Окружающий мир» для начальной школы, ут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вержденным Министерством образования в </w:t>
      </w:r>
      <w:smartTag w:uri="urn:schemas-microsoft-com:office:smarttags" w:element="metricconverter">
        <w:smartTagPr>
          <w:attr w:name="ProductID" w:val="1998 г"/>
        </w:smartTagPr>
        <w:r>
          <w:rPr>
            <w:color w:val="000000"/>
            <w:sz w:val="24"/>
            <w:szCs w:val="24"/>
          </w:rPr>
          <w:t>1998 г</w:t>
        </w:r>
      </w:smartTag>
      <w:r>
        <w:rPr>
          <w:color w:val="000000"/>
          <w:sz w:val="24"/>
          <w:szCs w:val="24"/>
        </w:rPr>
        <w:t>., соответст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вует требованиям к содержанию образовательных программ до</w:t>
      </w:r>
      <w:r>
        <w:rPr>
          <w:color w:val="000000"/>
          <w:spacing w:val="-5"/>
          <w:sz w:val="24"/>
          <w:szCs w:val="24"/>
        </w:rPr>
        <w:softHyphen/>
        <w:t>полнительного образования детей, построена с учетом преемст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венности экологического образования дошкольников (програм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ма Н. Н. Кондратьевой «Мы») и младших школьников, опирает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ся на теоретический, практический и личностный опыт уча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щихся, полученный при изучении курса «Окружающий мир» </w:t>
      </w:r>
      <w:r>
        <w:rPr>
          <w:color w:val="000000"/>
          <w:spacing w:val="-7"/>
          <w:sz w:val="24"/>
          <w:szCs w:val="24"/>
        </w:rPr>
        <w:t>на уроках.</w:t>
      </w:r>
      <w:proofErr w:type="gramEnd"/>
    </w:p>
    <w:p w:rsidR="00ED23F0" w:rsidRDefault="00ED23F0" w:rsidP="00ED23F0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Ку</w:t>
      </w:r>
      <w:proofErr w:type="gramStart"/>
      <w:r>
        <w:rPr>
          <w:sz w:val="24"/>
          <w:szCs w:val="24"/>
        </w:rPr>
        <w:t>рс вкл</w:t>
      </w:r>
      <w:proofErr w:type="gramEnd"/>
      <w:r>
        <w:rPr>
          <w:sz w:val="24"/>
          <w:szCs w:val="24"/>
        </w:rPr>
        <w:t xml:space="preserve">ючает и раскрывает основные </w:t>
      </w:r>
      <w:r>
        <w:rPr>
          <w:b/>
          <w:sz w:val="24"/>
          <w:szCs w:val="24"/>
        </w:rPr>
        <w:t>содержатель</w:t>
      </w:r>
      <w:r>
        <w:rPr>
          <w:b/>
          <w:sz w:val="24"/>
          <w:szCs w:val="24"/>
        </w:rPr>
        <w:softHyphen/>
      </w:r>
      <w:r>
        <w:rPr>
          <w:b/>
          <w:spacing w:val="-4"/>
          <w:sz w:val="24"/>
          <w:szCs w:val="24"/>
        </w:rPr>
        <w:t xml:space="preserve">ные </w:t>
      </w:r>
      <w:r>
        <w:rPr>
          <w:b/>
          <w:spacing w:val="50"/>
          <w:sz w:val="24"/>
          <w:szCs w:val="24"/>
        </w:rPr>
        <w:t>линии:</w:t>
      </w:r>
    </w:p>
    <w:p w:rsidR="00ED23F0" w:rsidRDefault="00ED23F0" w:rsidP="00ED23F0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Земля - единая экосистема.</w:t>
      </w:r>
    </w:p>
    <w:p w:rsidR="00ED23F0" w:rsidRDefault="00ED23F0" w:rsidP="00ED23F0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Человек – существо, </w:t>
      </w:r>
      <w:proofErr w:type="spellStart"/>
      <w:r>
        <w:rPr>
          <w:sz w:val="24"/>
          <w:szCs w:val="24"/>
        </w:rPr>
        <w:t>биосоциальное</w:t>
      </w:r>
      <w:proofErr w:type="spellEnd"/>
      <w:r>
        <w:rPr>
          <w:sz w:val="24"/>
          <w:szCs w:val="24"/>
        </w:rPr>
        <w:t xml:space="preserve"> часть экологической </w:t>
      </w:r>
      <w:r>
        <w:rPr>
          <w:spacing w:val="-8"/>
          <w:sz w:val="24"/>
          <w:szCs w:val="24"/>
        </w:rPr>
        <w:t>системы.</w:t>
      </w:r>
    </w:p>
    <w:p w:rsidR="00ED23F0" w:rsidRDefault="00ED23F0" w:rsidP="00ED23F0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Уникальная ценность природных существ вне зависимости от формы проявления.</w:t>
      </w:r>
    </w:p>
    <w:p w:rsidR="00ED23F0" w:rsidRDefault="00ED23F0" w:rsidP="00ED23F0">
      <w:pPr>
        <w:spacing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Спецификой курса является подход к выбору педагогиче</w:t>
      </w:r>
      <w:r>
        <w:rPr>
          <w:spacing w:val="-2"/>
          <w:sz w:val="24"/>
          <w:szCs w:val="24"/>
        </w:rPr>
        <w:softHyphen/>
      </w:r>
      <w:r>
        <w:rPr>
          <w:spacing w:val="-6"/>
          <w:sz w:val="24"/>
          <w:szCs w:val="24"/>
        </w:rPr>
        <w:t xml:space="preserve">ских средств реализации содержания программы, учитывающий </w:t>
      </w:r>
      <w:r>
        <w:rPr>
          <w:spacing w:val="-5"/>
          <w:sz w:val="24"/>
          <w:szCs w:val="24"/>
        </w:rPr>
        <w:t>действенную, эмоционально-поведенческую природу младшего школьника, личную активность каждого ребенка, где он высту</w:t>
      </w:r>
      <w:r>
        <w:rPr>
          <w:spacing w:val="-5"/>
          <w:sz w:val="24"/>
          <w:szCs w:val="24"/>
        </w:rPr>
        <w:softHyphen/>
      </w:r>
      <w:r>
        <w:rPr>
          <w:spacing w:val="-6"/>
          <w:sz w:val="24"/>
          <w:szCs w:val="24"/>
        </w:rPr>
        <w:t xml:space="preserve">пает в роли субъекта экологической деятельности и поведения. </w:t>
      </w:r>
      <w:r>
        <w:rPr>
          <w:spacing w:val="-8"/>
          <w:sz w:val="24"/>
          <w:szCs w:val="24"/>
        </w:rPr>
        <w:t>Педагог создает на занятиях эмоционально-положительную твор</w:t>
      </w:r>
      <w:r>
        <w:rPr>
          <w:spacing w:val="-8"/>
          <w:sz w:val="24"/>
          <w:szCs w:val="24"/>
        </w:rPr>
        <w:softHyphen/>
      </w:r>
      <w:r>
        <w:rPr>
          <w:spacing w:val="-4"/>
          <w:sz w:val="24"/>
          <w:szCs w:val="24"/>
        </w:rPr>
        <w:t xml:space="preserve">ческую атмосферу, организует диалогическое общение с детьми </w:t>
      </w:r>
      <w:r>
        <w:rPr>
          <w:spacing w:val="-5"/>
          <w:sz w:val="24"/>
          <w:szCs w:val="24"/>
        </w:rPr>
        <w:t xml:space="preserve">о </w:t>
      </w:r>
      <w:r>
        <w:rPr>
          <w:spacing w:val="-5"/>
          <w:sz w:val="24"/>
          <w:szCs w:val="24"/>
        </w:rPr>
        <w:lastRenderedPageBreak/>
        <w:t>взаимодействии с природой.</w:t>
      </w:r>
    </w:p>
    <w:p w:rsidR="00ED23F0" w:rsidRDefault="00ED23F0" w:rsidP="00ED23F0">
      <w:pPr>
        <w:spacing w:line="360" w:lineRule="auto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      В соответствии с таким подходом содержание программы реализуется через создание на занятиях проблемных ситуаций, ситуации </w:t>
      </w:r>
      <w:proofErr w:type="spellStart"/>
      <w:r>
        <w:rPr>
          <w:spacing w:val="-6"/>
          <w:sz w:val="24"/>
          <w:szCs w:val="24"/>
        </w:rPr>
        <w:t>эмпатии</w:t>
      </w:r>
      <w:proofErr w:type="spellEnd"/>
      <w:r>
        <w:rPr>
          <w:spacing w:val="-6"/>
          <w:sz w:val="24"/>
          <w:szCs w:val="24"/>
        </w:rPr>
        <w:t xml:space="preserve"> во взаимоотношениях с природой, ситуации оценки и прогнозирования последствий поведения человека, си</w:t>
      </w:r>
      <w:r>
        <w:rPr>
          <w:spacing w:val="-6"/>
          <w:sz w:val="24"/>
          <w:szCs w:val="24"/>
        </w:rPr>
        <w:softHyphen/>
      </w:r>
      <w:r>
        <w:rPr>
          <w:spacing w:val="-5"/>
          <w:sz w:val="24"/>
          <w:szCs w:val="24"/>
        </w:rPr>
        <w:t>туации свободного выбора поступка по отношению к природе.</w:t>
      </w:r>
    </w:p>
    <w:p w:rsidR="00ED23F0" w:rsidRDefault="00ED23F0" w:rsidP="00ED23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Практическая, </w:t>
      </w:r>
      <w:proofErr w:type="spellStart"/>
      <w:r>
        <w:rPr>
          <w:sz w:val="24"/>
          <w:szCs w:val="24"/>
        </w:rPr>
        <w:t>деятельностная</w:t>
      </w:r>
      <w:proofErr w:type="spellEnd"/>
      <w:r>
        <w:rPr>
          <w:sz w:val="24"/>
          <w:szCs w:val="24"/>
        </w:rPr>
        <w:t xml:space="preserve"> направленность курса осуще</w:t>
      </w:r>
      <w:r>
        <w:rPr>
          <w:sz w:val="24"/>
          <w:szCs w:val="24"/>
        </w:rPr>
        <w:softHyphen/>
      </w:r>
      <w:r>
        <w:rPr>
          <w:spacing w:val="1"/>
          <w:sz w:val="24"/>
          <w:szCs w:val="24"/>
        </w:rPr>
        <w:t xml:space="preserve">ствляется через исследовательские задания, игровые занятия, </w:t>
      </w:r>
      <w:r>
        <w:rPr>
          <w:spacing w:val="-5"/>
          <w:sz w:val="24"/>
          <w:szCs w:val="24"/>
        </w:rPr>
        <w:t>практикумы и опытническую работу. Формы организации дея</w:t>
      </w:r>
      <w:r>
        <w:rPr>
          <w:spacing w:val="-5"/>
          <w:sz w:val="24"/>
          <w:szCs w:val="24"/>
        </w:rPr>
        <w:softHyphen/>
      </w:r>
      <w:r>
        <w:rPr>
          <w:spacing w:val="-4"/>
          <w:sz w:val="24"/>
          <w:szCs w:val="24"/>
        </w:rPr>
        <w:t>тельности детей разнообразны: индивидуальная, групповая, звеньевая, кружковая.</w:t>
      </w:r>
    </w:p>
    <w:p w:rsidR="00ED23F0" w:rsidRDefault="00ED23F0" w:rsidP="00ED23F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Программа рассчитана на 4 года, 135 часов. В 1 классе – 33 часа, 2-4 классы по 34 часа. Занятия проводятся 1 раз в неделю по 35 минут в 1 классе, по 45 минут в 2-4 классах. Курс изучения  программы  рассчитан на  учащихся 1–4-х классов. </w:t>
      </w:r>
    </w:p>
    <w:p w:rsidR="00A67DCA" w:rsidRDefault="00A67DCA"/>
    <w:sectPr w:rsidR="00A67DCA" w:rsidSect="00A6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7818"/>
    <w:multiLevelType w:val="hybridMultilevel"/>
    <w:tmpl w:val="8D3A69F4"/>
    <w:lvl w:ilvl="0" w:tplc="00E0D348">
      <w:start w:val="65535"/>
      <w:numFmt w:val="bullet"/>
      <w:lvlText w:val="•"/>
      <w:legacy w:legacy="1" w:legacySpace="0" w:legacyIndent="15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4056B"/>
    <w:multiLevelType w:val="hybridMultilevel"/>
    <w:tmpl w:val="332A3C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8F567124">
      <w:start w:val="1"/>
      <w:numFmt w:val="decimal"/>
      <w:lvlText w:val="%2."/>
      <w:lvlJc w:val="left"/>
      <w:pPr>
        <w:ind w:left="1530" w:hanging="45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E90F1B"/>
    <w:multiLevelType w:val="hybridMultilevel"/>
    <w:tmpl w:val="5F56CC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3F0"/>
    <w:rsid w:val="00A67DCA"/>
    <w:rsid w:val="00ED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</cp:revision>
  <dcterms:created xsi:type="dcterms:W3CDTF">2014-10-08T15:45:00Z</dcterms:created>
  <dcterms:modified xsi:type="dcterms:W3CDTF">2014-10-08T15:49:00Z</dcterms:modified>
</cp:coreProperties>
</file>